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301" w:rsidRPr="00351301" w:rsidRDefault="00351301" w:rsidP="003513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51301">
        <w:rPr>
          <w:rFonts w:ascii="Times New Roman" w:eastAsia="Times New Roman" w:hAnsi="Times New Roman" w:cs="Times New Roman"/>
          <w:caps/>
          <w:spacing w:val="-10"/>
          <w:sz w:val="28"/>
          <w:szCs w:val="24"/>
          <w:lang w:eastAsia="ru-RU"/>
        </w:rPr>
        <w:t>Министерство  образования  и  науки  республики  казахстан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168"/>
        <w:gridCol w:w="2688"/>
        <w:gridCol w:w="4140"/>
      </w:tblGrid>
      <w:tr w:rsidR="00351301" w:rsidRPr="00351301" w:rsidTr="006D0E8A">
        <w:trPr>
          <w:trHeight w:val="1620"/>
        </w:trPr>
        <w:tc>
          <w:tcPr>
            <w:tcW w:w="316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>РГП «К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останайский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государственный 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университет имени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caps/>
                <w:sz w:val="28"/>
                <w:szCs w:val="24"/>
                <w:lang w:eastAsia="ru-RU"/>
              </w:rPr>
              <w:t xml:space="preserve"> А. Б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айтурсынова»</w:t>
            </w:r>
          </w:p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88" w:lineRule="auto"/>
              <w:rPr>
                <w:rFonts w:ascii="Times New Roman" w:eastAsia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Аграрно-биологический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факультет</w:t>
            </w:r>
          </w:p>
        </w:tc>
        <w:tc>
          <w:tcPr>
            <w:tcW w:w="2688" w:type="dxa"/>
          </w:tcPr>
          <w:p w:rsidR="00351301" w:rsidRPr="00351301" w:rsidRDefault="00351301" w:rsidP="00351301">
            <w:pPr>
              <w:framePr w:hSpace="180" w:wrap="around" w:vAnchor="text" w:hAnchor="text" w:x="109" w:y="166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40" w:type="dxa"/>
          </w:tcPr>
          <w:p w:rsidR="00351301" w:rsidRPr="00351301" w:rsidRDefault="00351301" w:rsidP="00351301">
            <w:pPr>
              <w:spacing w:after="0" w:line="360" w:lineRule="auto"/>
              <w:outlineLvl w:val="2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:rsidR="002D194E" w:rsidRPr="002D194E" w:rsidRDefault="002D194E" w:rsidP="002D194E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2D194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И.</w:t>
            </w:r>
            <w:r w:rsidR="000C06F5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 </w:t>
            </w:r>
            <w:r w:rsidRPr="002D194E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 xml:space="preserve">о. проректора по учебной работе и </w:t>
            </w:r>
            <w:r w:rsidR="000C06F5" w:rsidRPr="000C06F5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инновациям</w:t>
            </w:r>
          </w:p>
          <w:p w:rsidR="00351301" w:rsidRPr="00351301" w:rsidRDefault="00351301" w:rsidP="00351301">
            <w:pPr>
              <w:spacing w:after="0" w:line="360" w:lineRule="auto"/>
              <w:outlineLvl w:val="3"/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</w:pPr>
            <w:r w:rsidRPr="00351301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________________</w:t>
            </w:r>
            <w:r w:rsidR="009F7B17" w:rsidRPr="009F7B17">
              <w:rPr>
                <w:rFonts w:ascii="Times New Roman" w:eastAsia="Batang" w:hAnsi="Times New Roman" w:cs="Times New Roman"/>
                <w:sz w:val="28"/>
                <w:szCs w:val="28"/>
                <w:lang w:eastAsia="ko-KR"/>
              </w:rPr>
              <w:t>Ф. Майер</w:t>
            </w:r>
          </w:p>
          <w:p w:rsidR="00351301" w:rsidRPr="00351301" w:rsidRDefault="00351301" w:rsidP="00B85EE6">
            <w:pPr>
              <w:framePr w:hSpace="180" w:wrap="around" w:vAnchor="text" w:hAnchor="text" w:x="109" w:y="166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______._____.</w:t>
            </w:r>
            <w:r w:rsidR="002D194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201</w:t>
            </w:r>
            <w:r w:rsidR="00B85E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351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:rsidR="00351301" w:rsidRPr="00351301" w:rsidRDefault="00351301" w:rsidP="00351301">
      <w:pPr>
        <w:keepNext/>
        <w:spacing w:after="0" w:line="240" w:lineRule="auto"/>
        <w:jc w:val="right"/>
        <w:outlineLvl w:val="3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4674B" w:rsidRDefault="0034674B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3"/>
        <w:rPr>
          <w:rFonts w:ascii="Times New Roman" w:eastAsia="Batang" w:hAnsi="Times New Roman" w:cs="Times New Roman"/>
          <w:sz w:val="28"/>
          <w:szCs w:val="28"/>
          <w:lang w:eastAsia="ko-KR"/>
        </w:rPr>
      </w:pPr>
      <w:r w:rsidRPr="00351301">
        <w:rPr>
          <w:rFonts w:ascii="Times New Roman" w:eastAsia="Batang" w:hAnsi="Times New Roman" w:cs="Times New Roman"/>
          <w:sz w:val="28"/>
          <w:szCs w:val="28"/>
          <w:lang w:eastAsia="ko-KR"/>
        </w:rPr>
        <w:t xml:space="preserve">Кафедра </w:t>
      </w:r>
      <w:r>
        <w:rPr>
          <w:rFonts w:ascii="Times New Roman" w:eastAsia="Batang" w:hAnsi="Times New Roman" w:cs="Times New Roman"/>
          <w:sz w:val="28"/>
          <w:szCs w:val="28"/>
          <w:lang w:eastAsia="ko-KR"/>
        </w:rPr>
        <w:t>технологии переработки и стандартизации</w:t>
      </w:r>
    </w:p>
    <w:p w:rsidR="00351301" w:rsidRPr="00351301" w:rsidRDefault="00351301" w:rsidP="00351301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</w:p>
    <w:p w:rsidR="00351301" w:rsidRPr="00351301" w:rsidRDefault="00351301" w:rsidP="003513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b/>
          <w:caps/>
          <w:sz w:val="28"/>
          <w:szCs w:val="20"/>
          <w:lang w:eastAsia="ru-RU"/>
        </w:rPr>
        <w:t>Рабочая  учебная  программа</w:t>
      </w:r>
    </w:p>
    <w:p w:rsidR="00351301" w:rsidRPr="00733489" w:rsidRDefault="00351301" w:rsidP="00351301">
      <w:pPr>
        <w:tabs>
          <w:tab w:val="left" w:pos="409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35130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3348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(</w:t>
      </w:r>
      <w:r w:rsidR="00733489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Syllabus)</w:t>
      </w: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Default="00351301" w:rsidP="00351301">
      <w:pPr>
        <w:keepNext/>
        <w:spacing w:after="0" w:line="240" w:lineRule="auto"/>
        <w:ind w:left="1797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351301" w:rsidRPr="002D194E" w:rsidRDefault="00351301" w:rsidP="002D194E">
      <w:pPr>
        <w:keepNext/>
        <w:spacing w:after="0" w:line="240" w:lineRule="auto"/>
        <w:ind w:hanging="851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дисциплины     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D194E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сновы  </w:t>
      </w:r>
      <w:r w:rsidR="001F1E88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</w:t>
      </w:r>
      <w:r w:rsidR="002D194E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пищевых</w:t>
      </w:r>
      <w:r w:rsid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51301" w:rsidRPr="002D194E" w:rsidRDefault="00351301" w:rsidP="002D194E">
      <w:pPr>
        <w:keepNext/>
        <w:tabs>
          <w:tab w:val="left" w:pos="708"/>
          <w:tab w:val="left" w:pos="1416"/>
          <w:tab w:val="left" w:pos="2124"/>
          <w:tab w:val="left" w:pos="5160"/>
        </w:tabs>
        <w:spacing w:after="0" w:line="240" w:lineRule="auto"/>
        <w:ind w:left="1797" w:hanging="851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51301" w:rsidRPr="002D194E" w:rsidRDefault="00351301" w:rsidP="002D194E">
      <w:pPr>
        <w:spacing w:after="0" w:line="240" w:lineRule="auto"/>
        <w:ind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специальность      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5В072</w:t>
      </w:r>
      <w:r w:rsidR="001F1E88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– Технология </w:t>
      </w:r>
      <w:r w:rsidR="001F1E88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</w:p>
    <w:p w:rsidR="00351301" w:rsidRPr="002D194E" w:rsidRDefault="00351301" w:rsidP="002D194E">
      <w:pPr>
        <w:spacing w:after="0" w:line="240" w:lineRule="auto"/>
        <w:ind w:hanging="85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</w:t>
      </w:r>
      <w:r w:rsid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(по отраслям)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</w:t>
      </w:r>
    </w:p>
    <w:p w:rsidR="00733489" w:rsidRPr="002D194E" w:rsidRDefault="00351301" w:rsidP="002D194E">
      <w:pPr>
        <w:spacing w:line="240" w:lineRule="auto"/>
        <w:ind w:hanging="851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всего кредитов   </w:t>
      </w:r>
      <w:r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33489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 </w:t>
      </w:r>
      <w:r w:rsidR="00733489" w:rsidRPr="002D19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KZ</w:t>
      </w:r>
      <w:r w:rsidR="00733489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5277B1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733489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489" w:rsidRPr="002D194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ECTS</w:t>
      </w:r>
    </w:p>
    <w:p w:rsidR="00351301" w:rsidRPr="00351301" w:rsidRDefault="00351301" w:rsidP="00733489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</w:t>
      </w:r>
    </w:p>
    <w:p w:rsidR="0034674B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4674B" w:rsidRDefault="0034674B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51301" w:rsidRPr="00351301" w:rsidRDefault="00351301" w:rsidP="00351301">
      <w:pPr>
        <w:tabs>
          <w:tab w:val="left" w:pos="180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  <w:r w:rsidRPr="00351301">
        <w:rPr>
          <w:rFonts w:ascii="Times New Roman" w:eastAsia="Times New Roman" w:hAnsi="Times New Roman" w:cs="Times New Roman"/>
          <w:sz w:val="20"/>
          <w:szCs w:val="20"/>
          <w:lang w:eastAsia="ru-RU"/>
        </w:rPr>
        <w:tab/>
      </w:r>
    </w:p>
    <w:p w:rsidR="002B3664" w:rsidRDefault="00351301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Костанай, </w:t>
      </w:r>
      <w:r w:rsid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DA480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</w:p>
    <w:p w:rsidR="0034674B" w:rsidRDefault="0034674B" w:rsidP="0034674B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4D2FCD" w:rsidP="0034674B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Рабочая у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чебная программа составлена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Кехтер И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В.</w:t>
      </w:r>
      <w:r w:rsidR="0034674B" w:rsidRP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 </w:t>
      </w:r>
      <w:r w:rsidR="0034674B">
        <w:rPr>
          <w:rFonts w:ascii="Times New Roman" w:eastAsia="Times New Roman" w:hAnsi="Times New Roman" w:cs="Times New Roman"/>
          <w:sz w:val="28"/>
          <w:szCs w:val="20"/>
          <w:lang w:eastAsia="ru-RU"/>
        </w:rPr>
        <w:t>ст. преподавателем</w:t>
      </w:r>
      <w:r w:rsidR="001F1E88" w:rsidRP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E88" w:rsidRPr="001F1E88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основании типовой программы по дисциплине «</w:t>
      </w:r>
      <w:r w:rsidR="002D194E" w:rsidRPr="002D194E">
        <w:rPr>
          <w:rFonts w:ascii="Times New Roman" w:eastAsia="Times New Roman" w:hAnsi="Times New Roman" w:cs="Times New Roman"/>
          <w:sz w:val="28"/>
          <w:szCs w:val="20"/>
          <w:lang w:eastAsia="ru-RU"/>
        </w:rPr>
        <w:t>Теоретические основы  технологий пищевых продуктов</w:t>
      </w:r>
      <w:r w:rsidR="001F1E88" w:rsidRPr="001F1E8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», утвержденной </w:t>
      </w:r>
      <w:r w:rsidR="002D194E" w:rsidRPr="002D194E">
        <w:rPr>
          <w:rFonts w:ascii="Times New Roman" w:eastAsia="Times New Roman" w:hAnsi="Times New Roman" w:cs="Times New Roman"/>
          <w:sz w:val="28"/>
          <w:szCs w:val="20"/>
          <w:lang w:eastAsia="ru-RU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4674B" w:rsidRPr="0034674B" w:rsidRDefault="0034674B" w:rsidP="0034674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15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___._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__.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2018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__  г.                                    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Рассмотрена и рекомендована на заседании кафедры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технологии переработки и стандартизации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от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18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A16FC9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Зав. кафедрой    </w:t>
      </w:r>
      <w:r w:rsid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      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В. Смолякова</w:t>
      </w:r>
      <w:r w:rsidRPr="0034674B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</w:t>
      </w:r>
    </w:p>
    <w:p w:rsidR="0034674B" w:rsidRPr="0034674B" w:rsidRDefault="0034674B" w:rsidP="0034674B">
      <w:pPr>
        <w:keepNext/>
        <w:spacing w:after="0" w:line="360" w:lineRule="auto"/>
        <w:outlineLvl w:val="5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proofErr w:type="gramStart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Одобрена</w:t>
      </w:r>
      <w:proofErr w:type="gramEnd"/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методическим советом 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Аграрно-биологического </w:t>
      </w:r>
      <w:r w:rsidRPr="0034674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факультета</w:t>
      </w:r>
    </w:p>
    <w:p w:rsidR="0034674B" w:rsidRPr="0034674B" w:rsidRDefault="0034674B" w:rsidP="0034674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___._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06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>. 20</w:t>
      </w:r>
      <w:r w:rsidR="002D194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="00A16FC9">
        <w:rPr>
          <w:rFonts w:ascii="Times New Roman" w:eastAsia="Times New Roman" w:hAnsi="Times New Roman" w:cs="Times New Roman"/>
          <w:sz w:val="28"/>
          <w:szCs w:val="24"/>
          <w:lang w:eastAsia="ru-RU"/>
        </w:rPr>
        <w:t>8</w:t>
      </w:r>
      <w:r w:rsidRPr="0034674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г., протокол №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</w:t>
      </w:r>
      <w:r w:rsidR="003E4B92"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___</w:t>
      </w:r>
    </w:p>
    <w:p w:rsidR="0034674B" w:rsidRDefault="0034674B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методического совета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346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Шепелев</w:t>
      </w: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Default="00455F89" w:rsidP="0034674B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 Описание дисциплины: 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Дисциплина «</w:t>
      </w:r>
      <w:r w:rsidR="002D194E" w:rsidRP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 технологий пищевых продуктов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>» является</w:t>
      </w:r>
      <w:r w:rsidR="00BD04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обязательной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2D194E">
        <w:rPr>
          <w:rFonts w:ascii="Times New Roman" w:eastAsia="Times New Roman" w:hAnsi="Times New Roman" w:cs="Times New Roman"/>
          <w:sz w:val="28"/>
          <w:szCs w:val="28"/>
          <w:lang w:eastAsia="ru-RU"/>
        </w:rPr>
        <w:t>базовой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дисциплиной.</w:t>
      </w:r>
    </w:p>
    <w:p w:rsidR="00075463" w:rsidRPr="00075463" w:rsidRDefault="00455F89" w:rsidP="00075463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Данная дисциплина формирует профессиональные знания и умения при освоении специальности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5В072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00 - Технология </w:t>
      </w:r>
      <w:r w:rsidR="001F1E8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продовольственных продуктов</w:t>
      </w:r>
      <w:r w:rsidR="002002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отраслям)</w:t>
      </w:r>
      <w:r w:rsidR="004F4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Предметом изучения курса «</w:t>
      </w:r>
      <w:r w:rsidR="002002F8" w:rsidRPr="002002F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Теоретические основы  технологий пищевых продуктов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являются сырье животного и растительного происхождения, используемое в производстве </w:t>
      </w:r>
      <w:r w:rsidR="002002F8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="0060220F" w:rsidRPr="006022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продуктов, его свойства, качество и безопасность, а также приемы и процессы его обработки, хранения и переработки в пищевых производствах. Процессы превращения сырья животного и растительного происхождения в продукты питания сложны и требуют знаний, основанных на законах физики и химии, механики и теплофизики, микробиологии и биохимии.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Пререквизиты: </w:t>
      </w:r>
      <w:r w:rsidR="00DA480C">
        <w:rPr>
          <w:rFonts w:ascii="Times New Roman" w:eastAsia="Times New Roman" w:hAnsi="Times New Roman" w:cs="Times New Roman"/>
          <w:sz w:val="28"/>
          <w:szCs w:val="28"/>
          <w:lang w:eastAsia="ru-RU"/>
        </w:rPr>
        <w:t>химия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Цели и задачи дисциплины</w:t>
      </w:r>
    </w:p>
    <w:p w:rsidR="00D60F70" w:rsidRPr="00D60F70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Цель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</w:t>
      </w:r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овладение теоретическими знаниями и практическими навыками в основных направлениях развития 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продовольственных продуктов.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455F89" w:rsidRDefault="00D60F70" w:rsidP="00D60F7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60F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Задача дисциплины - формирование суммы знаний, умений,         навыков в 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понимании сложных процессов в производстве продовольственных продуктов из сырья животного и растительного происхождения.</w:t>
      </w:r>
    </w:p>
    <w:p w:rsidR="00455F89" w:rsidRPr="00455F89" w:rsidRDefault="00455F89" w:rsidP="00455F89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При изучении курса </w:t>
      </w:r>
      <w:proofErr w:type="gramStart"/>
      <w:r w:rsidR="00733B8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</w:t>
      </w:r>
      <w:proofErr w:type="gramEnd"/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должны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ab/>
        <w:t xml:space="preserve">знать 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пищевые и биологически активные вещества продовольственного сырья и продуктов, их свойства и значение в питании,</w:t>
      </w:r>
    </w:p>
    <w:p w:rsid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классификацию продовольственного сырья, его свойства, технологию    обработки    сырья    животного    и    растительного происхождения; </w:t>
      </w:r>
    </w:p>
    <w:p w:rsidR="00455F89" w:rsidRPr="003A30AF" w:rsidRDefault="003A30AF" w:rsidP="003A30A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- </w:t>
      </w:r>
      <w:r w:rsidR="00DC6ECE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процессы, протекающие в пищевых продуктах при их обработке.</w:t>
      </w:r>
      <w:r w:rsidR="00455F89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455F89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уметь </w:t>
      </w:r>
    </w:p>
    <w:p w:rsidR="00455F89" w:rsidRDefault="00455F89" w:rsidP="00DC6EC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- </w:t>
      </w:r>
      <w:r w:rsidR="00DC6ECE" w:rsidRP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</w:t>
      </w:r>
      <w:r w:rsid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ля</w:t>
      </w:r>
      <w:r w:rsidR="00DC6ECE" w:rsidRP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ть   основные   технологические   схемы производства продовольственных продуктов;</w:t>
      </w:r>
    </w:p>
    <w:p w:rsidR="00DC6ECE" w:rsidRPr="00455F89" w:rsidRDefault="00DC6ECE" w:rsidP="00DC6EC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- определять составляющие элементы</w:t>
      </w:r>
      <w:r w:rsid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пищевых продуктов;</w:t>
      </w:r>
    </w:p>
    <w:p w:rsidR="00455F89" w:rsidRPr="00733B81" w:rsidRDefault="00455F89" w:rsidP="00455F89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владеть</w:t>
      </w:r>
    </w:p>
    <w:p w:rsidR="0002581F" w:rsidRDefault="00455F89" w:rsidP="003A30AF">
      <w:pPr>
        <w:tabs>
          <w:tab w:val="left" w:pos="0"/>
          <w:tab w:val="left" w:pos="284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5F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8607E" w:rsidRPr="00F8607E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навыками</w:t>
      </w:r>
      <w:r w:rsidR="00F8607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C6ECE" w:rsidRP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использования методов обработки сырья при производстве продовольственных продуктов;</w:t>
      </w:r>
    </w:p>
    <w:p w:rsidR="003A30AF" w:rsidRPr="003A30AF" w:rsidRDefault="003A30AF" w:rsidP="00DC6ECE">
      <w:pPr>
        <w:tabs>
          <w:tab w:val="left" w:pos="284"/>
        </w:tabs>
        <w:spacing w:after="0" w:line="240" w:lineRule="auto"/>
        <w:ind w:left="54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продуктового расчета выхода готового продукта;</w:t>
      </w:r>
    </w:p>
    <w:p w:rsidR="00455F89" w:rsidRPr="00733B81" w:rsidRDefault="0002581F" w:rsidP="000258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     </w:t>
      </w:r>
      <w:r w:rsidR="00455F89" w:rsidRPr="00733B81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быть компетентными</w:t>
      </w:r>
    </w:p>
    <w:p w:rsidR="00DC6ECE" w:rsidRDefault="0002581F" w:rsidP="003A30A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0258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DC6ECE" w:rsidRPr="00DC6ECE">
        <w:rPr>
          <w:rFonts w:ascii="Times New Roman" w:eastAsia="Times New Roman" w:hAnsi="Times New Roman" w:cs="Times New Roman"/>
          <w:sz w:val="28"/>
          <w:szCs w:val="28"/>
          <w:lang w:eastAsia="ru-RU"/>
        </w:rPr>
        <w:t>в вопросах производства продовольственных продуктов из сырья животного и растительного происхождения.</w:t>
      </w:r>
      <w:r w:rsidR="00DC6E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02581F" w:rsidRPr="0002581F" w:rsidRDefault="0002581F" w:rsidP="00EE216C">
      <w:pPr>
        <w:tabs>
          <w:tab w:val="left" w:pos="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581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2  Содержание дисциплины </w:t>
      </w:r>
    </w:p>
    <w:p w:rsidR="0002581F" w:rsidRPr="0002581F" w:rsidRDefault="0002581F" w:rsidP="0002581F">
      <w:pPr>
        <w:tabs>
          <w:tab w:val="left" w:pos="709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p w:rsidR="0002581F" w:rsidRPr="00E92950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29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Модуль 1</w:t>
      </w:r>
      <w:r w:rsidR="00733B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A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Введение. Продовольственное сырье и продукты</w:t>
      </w:r>
    </w:p>
    <w:p w:rsidR="00733B81" w:rsidRPr="00733B81" w:rsidRDefault="00733B81" w:rsidP="00733B81">
      <w:pPr>
        <w:tabs>
          <w:tab w:val="left" w:pos="709"/>
        </w:tabs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 </w:t>
      </w:r>
      <w:r w:rsidR="003A30AF" w:rsidRPr="003A30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Введение</w:t>
      </w:r>
    </w:p>
    <w:p w:rsidR="0002581F" w:rsidRPr="0002581F" w:rsidRDefault="003A30AF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Общие сведения о питании. Обмен веществ. Основные пищевые и биологически активные вещества, характеристика, строение и свойства, значение в питании, потребность и особенности усвоения организмом потребителя.</w:t>
      </w:r>
      <w:r w:rsidR="00E92950" w:rsidRPr="003A30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3B81" w:rsidRDefault="00733B81" w:rsidP="00733B81">
      <w:pPr>
        <w:tabs>
          <w:tab w:val="left" w:pos="709"/>
        </w:tabs>
        <w:spacing w:after="0" w:line="240" w:lineRule="auto"/>
        <w:ind w:left="85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1.2 </w:t>
      </w:r>
      <w:r w:rsidR="002002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Пищевая ценность пищевых продуктов</w:t>
      </w:r>
    </w:p>
    <w:p w:rsidR="004B51A7" w:rsidRPr="004B51A7" w:rsidRDefault="004B51A7" w:rsidP="004B51A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Потребность организма в энергии.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принципы питания. Ассимиляция и диссимиляция. Основной и дополнительный обмен веществ.</w:t>
      </w:r>
    </w:p>
    <w:p w:rsidR="0002581F" w:rsidRPr="0002581F" w:rsidRDefault="004B51A7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5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Пищевые производства и пищевые продукты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Классификация пищевых производств. Особенности механико-теплофизических, физических, физико-химических, бродильных и биотехнологических производств. Классификация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продуктов. Особенности натуральных, традиционных, искусственных и синтетических продуктов. Основные качественные характеристики, пищевая, биологическая и энергетическая ценность.</w:t>
      </w:r>
    </w:p>
    <w:p w:rsidR="00733B81" w:rsidRDefault="00733B81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1.3 </w:t>
      </w:r>
      <w:r w:rsidR="00B75831" w:rsidRPr="00B75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Сырье для производства продовольственных продуктов</w:t>
      </w:r>
    </w:p>
    <w:p w:rsidR="004D241A" w:rsidRDefault="004B51A7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51A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Основное сырье.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продовольственного сырья. Сырье животного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растительного происхождения. Строение клетки. Ткани животных и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рыбы. Растительные ткани. Влияние клеточной структуры на свойства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продукта. Формы связи влаги с материалом. Основные показатели,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характеризующие</w:t>
      </w:r>
      <w:r w:rsidR="00EE216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структурно-механические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свойства продовольственных продуктов. </w:t>
      </w:r>
      <w:r w:rsid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Физико-химические свойства и особенности пищевого сырья. Пищевая и биологическая ценность пищевого сырья. Технологические особенности пищевого сырья.</w:t>
      </w:r>
    </w:p>
    <w:p w:rsidR="0002581F" w:rsidRDefault="004D241A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Мясо сельскохозяйственных животных. Мясо птицы. Яйца и яйцепродукты. Молоко сельскохозяйственных животных. Плоды, ягоды и овощи. Масличное сырье. Основные зерновые культуры; мук, крупы. Крахмал крахмалопродукты. Сахар, сахаропродукты. Солод.</w:t>
      </w:r>
    </w:p>
    <w:p w:rsidR="004D241A" w:rsidRPr="004D241A" w:rsidRDefault="004D241A" w:rsidP="00733B81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D241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Дополнительное сырье.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Классификация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ассортимент, ф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>изико-химические свойства и особенности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D241A">
        <w:t xml:space="preserve"> 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Пищевая и биологическая ценность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Поваренная соль. Вкусовые вещества. Пищевые кислоты. Функционально-корректирующие пищевые добавки.</w:t>
      </w:r>
      <w:r w:rsidRPr="004D241A">
        <w:t xml:space="preserve"> 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Функционально-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технологические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пищевые добавки.</w:t>
      </w:r>
      <w:r w:rsidRPr="004D241A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Органолептико</w:t>
      </w:r>
      <w:r w:rsidRPr="004D241A">
        <w:rPr>
          <w:rFonts w:ascii="Times New Roman" w:eastAsia="Times New Roman" w:hAnsi="Times New Roman" w:cs="Times New Roman"/>
          <w:sz w:val="28"/>
          <w:szCs w:val="28"/>
          <w:lang w:eastAsia="ru-RU"/>
        </w:rPr>
        <w:t>-корректирующие пищевые добавки.</w:t>
      </w:r>
    </w:p>
    <w:p w:rsidR="0002581F" w:rsidRPr="0002581F" w:rsidRDefault="0002581F" w:rsidP="00E92950">
      <w:pPr>
        <w:tabs>
          <w:tab w:val="left" w:pos="709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581F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278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2 </w:t>
      </w:r>
      <w:r w:rsidR="003678BB" w:rsidRPr="00367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основы технологических процессов</w:t>
      </w:r>
    </w:p>
    <w:p w:rsidR="004B2170" w:rsidRDefault="003678BB" w:rsidP="003678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 Основные понятия и законы</w:t>
      </w:r>
    </w:p>
    <w:p w:rsidR="0002581F" w:rsidRPr="0002581F" w:rsidRDefault="003678BB" w:rsidP="003678B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Виды переноса массы и энергии. Движущая сила процесса. Законы переноса массы и энергии. Классификация основных процессов. Принципы интенсификации технологических процессов. Разделение неоднородных систем. Классификация неоднородных систем. Методы обработки сырья при производстве пищевых продуктов. </w:t>
      </w:r>
      <w:r w:rsidR="00B75831" w:rsidRPr="00367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Физико-механические методы обработки сырья при производстве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="00B75831" w:rsidRPr="003678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продуктов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Сортирование.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Измельчение. </w:t>
      </w:r>
      <w:r w:rsidR="00B75831"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Перемешивание. Разделение неоднородных систем. Обработка продуктов давлением (прессование). Осаждение (отстаивание). Фильтрация. Физико-химические процессы, протекающие в пищевых продуктах при механической обработке</w:t>
      </w:r>
      <w:r w:rsid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733B81" w:rsidRDefault="0002581F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2.2 </w:t>
      </w:r>
      <w:r w:rsidR="00B75831" w:rsidRPr="00B758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Теплофизические методы обработки</w:t>
      </w:r>
      <w:r w:rsidRPr="007267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678B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сырья при производстве пищевых продуктов</w:t>
      </w:r>
    </w:p>
    <w:p w:rsidR="0002581F" w:rsidRDefault="00B75831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Классификация способов тепловой обработки: влажные способы, сухие способы, комбинированные способы. Тепловая обработка мяса и мясопродуктов. Тепловая обработка рыбы. Тепловая обработка молока и молочных продуктов. Тепловая обработка в производстве продуктов общественного питания. Тепловая обработка плодов и овощей. Тепловая обработка масличного сырья. Физико-химические процессы, протекающие в пищевых продуктах при теплофизической обработке</w:t>
      </w:r>
      <w:r w:rsidR="003106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2170" w:rsidRDefault="004B2170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217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Массообменные процессы обработки сырья при производстве пищевых продуктов</w:t>
      </w:r>
    </w:p>
    <w:p w:rsidR="004B2170" w:rsidRDefault="004B2170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Основы массопередачи.</w:t>
      </w:r>
      <w:r w:rsidRPr="004B2170"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4B2170">
        <w:rPr>
          <w:rFonts w:ascii="Times New Roman" w:eastAsia="Times New Roman" w:hAnsi="Times New Roman" w:cs="Times New Roman"/>
          <w:sz w:val="28"/>
          <w:szCs w:val="28"/>
          <w:lang w:eastAsia="ru-RU"/>
        </w:rPr>
        <w:t>аконы массопередачи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Абсорбция. Экстракция. Сушка.</w:t>
      </w:r>
    </w:p>
    <w:p w:rsidR="00733058" w:rsidRDefault="00733058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2.4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Химические процессы обработки сырья при производстве пищевых продуктов</w:t>
      </w:r>
    </w:p>
    <w:p w:rsidR="00733058" w:rsidRDefault="00733058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Факторы, влияющие на скорость химических реакций. Сущность отдельных химических процессов и их роль в пищевой промышленности. Гидролиз. Меланоидинообразование. Дегидратация. Сульфитация. Окисление.</w:t>
      </w:r>
    </w:p>
    <w:p w:rsidR="00733058" w:rsidRDefault="00733058" w:rsidP="007330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2.5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3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Биохимические процессы обработки сырья при производстве пищевых продуктов</w:t>
      </w:r>
    </w:p>
    <w:p w:rsidR="00733058" w:rsidRDefault="00733058" w:rsidP="007330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3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Факторы, влияющие на скорость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</w:t>
      </w:r>
      <w:r w:rsidRPr="007330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химических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процессов</w:t>
      </w:r>
      <w:r w:rsidRPr="0073305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Строение, свойства ферментов и их классификация. Источники ферментов, понятие о ферментных препаратах. Роль ферментов при производстве и хранении пищевых продуктов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оксиредуктазы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гидролазы).</w:t>
      </w:r>
    </w:p>
    <w:p w:rsidR="00733058" w:rsidRDefault="00733058" w:rsidP="0073305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330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2.6 Микробиологические процессы обработки сырья при производстве пищевых продуктов</w:t>
      </w:r>
    </w:p>
    <w:p w:rsidR="00733058" w:rsidRPr="00733058" w:rsidRDefault="00733058" w:rsidP="00EE216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группы микроорганизмов, используемых в пищевой промышленности</w:t>
      </w:r>
      <w:r w:rsid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Типы энергетического обмена у микроорганизмов. Факторы, регулирующие обмен веществ микроорганизмов. Производственная инфекция и дезинфекция.</w:t>
      </w:r>
    </w:p>
    <w:p w:rsidR="00252B21" w:rsidRPr="00252B21" w:rsidRDefault="00310650" w:rsidP="00252B21">
      <w:p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="00252B2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583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Электроф</w:t>
      </w:r>
      <w:r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изические </w:t>
      </w:r>
      <w:r w:rsidR="00B7583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методы обработки </w:t>
      </w:r>
      <w:r w:rsidR="00252B2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сырья при производстве пищевых продуктов</w:t>
      </w:r>
    </w:p>
    <w:p w:rsidR="00733B81" w:rsidRPr="00252B21" w:rsidRDefault="00733B81" w:rsidP="00EE216C">
      <w:p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10650" w:rsidRDefault="00B75831" w:rsidP="00EE216C">
      <w:pPr>
        <w:tabs>
          <w:tab w:val="left" w:pos="709"/>
        </w:tabs>
        <w:spacing w:after="0" w:line="240" w:lineRule="auto"/>
        <w:ind w:left="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Общая</w:t>
      </w:r>
      <w:r w:rsidRPr="00B635CC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методов. Обработка </w:t>
      </w:r>
      <w:r w:rsid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 инфракрасным излучением. СВЧ-обработка </w:t>
      </w:r>
      <w:r w:rsid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продуктов. Высокочастотный метод обработки </w:t>
      </w:r>
      <w:r w:rsid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продуктов. Электроконтактные методы обработки. Обработка </w:t>
      </w:r>
      <w:r w:rsidR="00252B21">
        <w:rPr>
          <w:rFonts w:ascii="Times New Roman" w:eastAsia="Times New Roman" w:hAnsi="Times New Roman" w:cs="Times New Roman"/>
          <w:sz w:val="28"/>
          <w:szCs w:val="28"/>
          <w:lang w:eastAsia="ru-RU"/>
        </w:rPr>
        <w:t>пищевых</w:t>
      </w:r>
      <w:r w:rsidRPr="00B758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продуктов в электростатическом поле. Электрофлотация</w:t>
      </w:r>
      <w:r w:rsidR="0031065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64312" w:rsidRPr="00E64312">
        <w:rPr>
          <w:rFonts w:ascii="Times New Roman" w:hAnsi="Times New Roman" w:cs="Times New Roman"/>
          <w:sz w:val="28"/>
          <w:szCs w:val="28"/>
        </w:rPr>
        <w:t xml:space="preserve"> </w:t>
      </w:r>
      <w:r w:rsidR="00E64312" w:rsidRPr="00E643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Акустические методы обработки продовольственных продуктов. Ультразвук и его влияние на продукт. Обработка продовольственных продуктов ультразвуком. </w:t>
      </w:r>
      <w:r w:rsidR="00E64312" w:rsidRPr="00E6431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Использование ультразвука в гидродинамических процессах. Использование ультразвука в тепловых и диффузионных процессах. Импульсные методы обработки продовольственных продуктов. Пульсационные методы обработки. Физико-химические процессы, протекающие в пищевых продуктах при электрофизической и акустической обработке.</w:t>
      </w:r>
    </w:p>
    <w:p w:rsidR="00E64312" w:rsidRDefault="00E64312" w:rsidP="00CD4EFF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52B21" w:rsidRDefault="00E64312" w:rsidP="00086FE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Модуль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E64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о</w:t>
      </w:r>
      <w:r w:rsidRPr="00E64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сновы </w:t>
      </w:r>
      <w:r w:rsid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</w:t>
      </w:r>
      <w:r w:rsidR="00252B2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онсервировани</w:t>
      </w:r>
      <w:r w:rsid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</w:t>
      </w:r>
      <w:r w:rsidR="00252B2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 w:rsid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пищевых</w:t>
      </w:r>
      <w:r w:rsidR="00252B21" w:rsidRPr="00252B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продуктов </w:t>
      </w:r>
    </w:p>
    <w:p w:rsidR="00733B81" w:rsidRDefault="00E64312" w:rsidP="00252B21">
      <w:pPr>
        <w:tabs>
          <w:tab w:val="left" w:pos="709"/>
        </w:tabs>
        <w:spacing w:after="0" w:line="240" w:lineRule="auto"/>
        <w:ind w:left="1288" w:hanging="57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6431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</w:t>
      </w:r>
      <w:r w:rsidRPr="00E64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Теоретические основы хранения сырья</w:t>
      </w:r>
    </w:p>
    <w:p w:rsidR="00DC584E" w:rsidRDefault="00086FE9" w:rsidP="00EE216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6FE9">
        <w:rPr>
          <w:rFonts w:ascii="Times New Roman" w:hAnsi="Times New Roman" w:cs="Times New Roman"/>
          <w:sz w:val="28"/>
          <w:szCs w:val="28"/>
        </w:rPr>
        <w:t xml:space="preserve">Особенности сырья животного и растительного происхождения как объектов хранения. </w:t>
      </w:r>
      <w:r>
        <w:rPr>
          <w:rFonts w:ascii="Times New Roman" w:hAnsi="Times New Roman" w:cs="Times New Roman"/>
          <w:sz w:val="28"/>
          <w:szCs w:val="28"/>
        </w:rPr>
        <w:t>Принципы</w:t>
      </w:r>
      <w:r w:rsidRPr="00086FE9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методы и </w:t>
      </w:r>
      <w:r w:rsidRPr="00086FE9">
        <w:rPr>
          <w:rFonts w:ascii="Times New Roman" w:hAnsi="Times New Roman" w:cs="Times New Roman"/>
          <w:sz w:val="28"/>
          <w:szCs w:val="28"/>
        </w:rPr>
        <w:t>способы</w:t>
      </w:r>
      <w:r>
        <w:rPr>
          <w:rFonts w:ascii="Times New Roman" w:hAnsi="Times New Roman" w:cs="Times New Roman"/>
          <w:sz w:val="28"/>
          <w:szCs w:val="28"/>
        </w:rPr>
        <w:t xml:space="preserve"> кратковременного и длительного хранения </w:t>
      </w:r>
      <w:r w:rsidRPr="00086FE9">
        <w:rPr>
          <w:rFonts w:ascii="Times New Roman" w:hAnsi="Times New Roman" w:cs="Times New Roman"/>
          <w:sz w:val="28"/>
          <w:szCs w:val="28"/>
        </w:rPr>
        <w:t>пищевого сырья и продуктов</w:t>
      </w:r>
      <w:r>
        <w:rPr>
          <w:rFonts w:ascii="Times New Roman" w:hAnsi="Times New Roman" w:cs="Times New Roman"/>
          <w:sz w:val="28"/>
          <w:szCs w:val="28"/>
        </w:rPr>
        <w:t>. Условия, способы,</w:t>
      </w:r>
      <w:r w:rsidRPr="00086FE9">
        <w:rPr>
          <w:rFonts w:ascii="Times New Roman" w:hAnsi="Times New Roman" w:cs="Times New Roman"/>
          <w:sz w:val="28"/>
          <w:szCs w:val="28"/>
        </w:rPr>
        <w:t xml:space="preserve"> режимы хранения. Способы и режимы холодильной обработки.</w:t>
      </w:r>
      <w:r w:rsidRPr="00086FE9">
        <w:t xml:space="preserve"> </w:t>
      </w:r>
      <w:r w:rsidRPr="00086FE9">
        <w:rPr>
          <w:rFonts w:ascii="Times New Roman" w:hAnsi="Times New Roman" w:cs="Times New Roman"/>
          <w:sz w:val="28"/>
          <w:szCs w:val="28"/>
        </w:rPr>
        <w:t>Процессы, происходящие в продовольственном сырье и продуктах при обработке холодом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86FE9" w:rsidRPr="00086FE9" w:rsidRDefault="00E64312" w:rsidP="00086F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</w:t>
      </w:r>
      <w:r w:rsidRPr="00E643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6FE9" w:rsidRPr="00086FE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Консервирование    продовольственных     продуктов </w:t>
      </w:r>
    </w:p>
    <w:p w:rsidR="00733B81" w:rsidRPr="00086FE9" w:rsidRDefault="00086FE9" w:rsidP="00086FE9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6FE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Принципы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086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способы </w:t>
      </w:r>
      <w:r w:rsidRPr="00086FE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консервирования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пищевого сырья и продуктов</w:t>
      </w:r>
      <w:r w:rsidRPr="00086FE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Способы консервирования, основанные на принципе биоза.</w:t>
      </w:r>
      <w:r w:rsidRPr="00086F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265F" w:rsidRP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консервирования, основанные на принципе </w:t>
      </w:r>
      <w:r w:rsid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</w:t>
      </w:r>
      <w:r w:rsidR="00E5265F" w:rsidRP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биоза. </w:t>
      </w:r>
      <w:r w:rsid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Низкотемпературные методы консервирования. </w:t>
      </w:r>
      <w:r w:rsidR="00E5265F" w:rsidRP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Способы консервирования, основанные на принципе </w:t>
      </w:r>
      <w:r w:rsid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5265F" w:rsidRPr="00E5265F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биоза.</w:t>
      </w:r>
    </w:p>
    <w:p w:rsidR="00E64312" w:rsidRDefault="00E64312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3 Список рекомендуемой литературы</w:t>
      </w:r>
      <w:r w:rsidRPr="00DC58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584E" w:rsidRDefault="00DC584E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  <w:t>Основная:</w:t>
      </w:r>
    </w:p>
    <w:p w:rsidR="007C11E0" w:rsidRPr="00DC584E" w:rsidRDefault="007C11E0" w:rsidP="00DC584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-60" w:firstLine="709"/>
        <w:rPr>
          <w:rFonts w:ascii="Times New Roman" w:eastAsia="Times New Roman" w:hAnsi="Times New Roman" w:cs="Times New Roman"/>
          <w:b/>
          <w:spacing w:val="-3"/>
          <w:sz w:val="28"/>
          <w:szCs w:val="28"/>
          <w:lang w:eastAsia="ru-RU"/>
        </w:rPr>
      </w:pPr>
    </w:p>
    <w:p w:rsidR="00DC584E" w:rsidRDefault="00DC584E" w:rsidP="000046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DC584E">
        <w:rPr>
          <w:rFonts w:ascii="Times New Roman" w:hAnsi="Times New Roman" w:cs="Times New Roman"/>
          <w:sz w:val="28"/>
          <w:szCs w:val="28"/>
        </w:rPr>
        <w:t xml:space="preserve"> </w:t>
      </w: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Технология пищевых производств / А. П. Нечаев, И. С. Шуб, О. М. Аношина и др.; под ред. А. П. Нечаева.- М.: Колос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С, 20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Куцакова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В.Е., Рогов И.А., Фролов С.В., </w:t>
      </w:r>
      <w:proofErr w:type="spell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Филипов</w:t>
      </w:r>
      <w:proofErr w:type="spell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В.И. Примеры и задачи по холодильной технологии пищевых продуктов Ч. 1. Теоретические основы консервирования / М.: Колос, 200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– 136с.: ил. (Учебники и учеб</w:t>
      </w:r>
      <w:proofErr w:type="gramStart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proofErr w:type="gramEnd"/>
      <w:r w:rsid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>особия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для студентов вузов).</w:t>
      </w:r>
    </w:p>
    <w:p w:rsidR="00DC584E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3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Хлебников В.И. Технология товаров (продовольственных). - М.: ИД «Дашков», 20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08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DC584E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4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Рогов И.А. и др. Технология мяса и мясных продуктов. В 2-х книгах. Книга 1 Общая технология мяса. Книга 2 Технология мясных продуктов. - М.: 2009.</w:t>
      </w:r>
    </w:p>
    <w:p w:rsid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5 </w:t>
      </w:r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Крусь Г.Н. и др. Технология молока и молочных продуктов. </w:t>
      </w:r>
      <w:proofErr w:type="gramStart"/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-М</w:t>
      </w:r>
      <w:proofErr w:type="gramEnd"/>
      <w:r w:rsidR="00DC584E" w:rsidRPr="00DC584E">
        <w:rPr>
          <w:rFonts w:ascii="Times New Roman" w:eastAsia="Times New Roman" w:hAnsi="Times New Roman" w:cs="Times New Roman"/>
          <w:sz w:val="28"/>
          <w:szCs w:val="24"/>
          <w:lang w:eastAsia="ru-RU"/>
        </w:rPr>
        <w:t>: КолосС, 2008.</w:t>
      </w:r>
    </w:p>
    <w:p w:rsidR="007C11E0" w:rsidRPr="00DC584E" w:rsidRDefault="007C11E0" w:rsidP="007C11E0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Default="00DC584E" w:rsidP="00435320">
      <w:pPr>
        <w:tabs>
          <w:tab w:val="left" w:pos="0"/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Дополнительная: 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7C11E0" w:rsidRPr="007C11E0" w:rsidRDefault="007C11E0" w:rsidP="007C11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6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gramStart"/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>Ратушный</w:t>
      </w:r>
      <w:proofErr w:type="gramEnd"/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А. С. и  др. Технология продукции общественного питания. В 2-х томах. Т.1 Физико-химические процессы, Т.2 Технология блюд и закусок. - М.: МИР Колосс, 20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11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7C11E0" w:rsidRDefault="007C11E0" w:rsidP="007C11E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7 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Ловачева  Г.Н.  Стандартизация  и   контроль  качества продукции. - М.: Экономика, 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2008</w:t>
      </w:r>
      <w:r w:rsidRPr="007C11E0">
        <w:rPr>
          <w:rFonts w:ascii="Times New Roman" w:eastAsia="Times New Roman" w:hAnsi="Times New Roman" w:cs="Times New Roman"/>
          <w:sz w:val="28"/>
          <w:szCs w:val="24"/>
          <w:lang w:eastAsia="ru-RU"/>
        </w:rPr>
        <w:t>. - 239с.</w:t>
      </w:r>
    </w:p>
    <w:p w:rsidR="00004616" w:rsidRPr="00004616" w:rsidRDefault="00004616" w:rsidP="0000461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8 </w:t>
      </w:r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Технология консервирования плодов, овощей, мяса, рыбы</w:t>
      </w:r>
      <w:proofErr w:type="gram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П</w:t>
      </w:r>
      <w:proofErr w:type="gram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 ред. Б.Л. </w:t>
      </w:r>
      <w:proofErr w:type="spell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Флауменбаума</w:t>
      </w:r>
      <w:proofErr w:type="spell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М.: Колос, 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2003</w:t>
      </w:r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. - 320с.</w:t>
      </w:r>
    </w:p>
    <w:p w:rsidR="00004616" w:rsidRPr="00004616" w:rsidRDefault="00004616" w:rsidP="000046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9 </w:t>
      </w:r>
      <w:proofErr w:type="spell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Марх</w:t>
      </w:r>
      <w:proofErr w:type="spell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А. Т. Технологический контроль консервного производства / А.Т. </w:t>
      </w:r>
      <w:proofErr w:type="spell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Марх</w:t>
      </w:r>
      <w:proofErr w:type="spell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Т. Ф, Зыкина, В.Н. </w:t>
      </w:r>
      <w:proofErr w:type="gram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Голубев</w:t>
      </w:r>
      <w:proofErr w:type="gram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. -  М.: Агропромиздат, 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2000</w:t>
      </w:r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. - 304с.</w:t>
      </w:r>
    </w:p>
    <w:p w:rsidR="00004616" w:rsidRPr="007C11E0" w:rsidRDefault="00004616" w:rsidP="0000461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10 </w:t>
      </w:r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Справочник технолога плодоовощного консервного производства</w:t>
      </w:r>
      <w:proofErr w:type="gramStart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/ П</w:t>
      </w:r>
      <w:proofErr w:type="gramEnd"/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од ред. В.И. Рогачева - М.: Легкая и пищевая промышленность, </w:t>
      </w:r>
      <w:r w:rsidR="00E5265F">
        <w:rPr>
          <w:rFonts w:ascii="Times New Roman" w:eastAsia="Times New Roman" w:hAnsi="Times New Roman" w:cs="Times New Roman"/>
          <w:sz w:val="28"/>
          <w:szCs w:val="24"/>
          <w:lang w:eastAsia="ru-RU"/>
        </w:rPr>
        <w:t>2006</w:t>
      </w:r>
      <w:r w:rsidRPr="00004616">
        <w:rPr>
          <w:rFonts w:ascii="Times New Roman" w:eastAsia="Times New Roman" w:hAnsi="Times New Roman" w:cs="Times New Roman"/>
          <w:sz w:val="28"/>
          <w:szCs w:val="24"/>
          <w:lang w:eastAsia="ru-RU"/>
        </w:rPr>
        <w:t>. - 408с.</w:t>
      </w: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DC584E" w:rsidRP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:rsidR="00DC584E" w:rsidRDefault="00DC584E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DC584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Приложение</w:t>
      </w:r>
    </w:p>
    <w:p w:rsidR="007C11E0" w:rsidRPr="00DC584E" w:rsidRDefault="007C11E0" w:rsidP="00DC584E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714B7" w:rsidRPr="00C714B7" w:rsidRDefault="00733B81" w:rsidP="00C714B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Программа </w:t>
      </w:r>
      <w:r w:rsidR="00733489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дисциплины </w:t>
      </w:r>
      <w:r w:rsidRPr="00733B8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для обучающихся </w:t>
      </w:r>
    </w:p>
    <w:p w:rsidR="00DC584E" w:rsidRPr="00211A4D" w:rsidRDefault="00DC584E" w:rsidP="0043532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5F89" w:rsidRPr="0034674B" w:rsidRDefault="00455F89" w:rsidP="0043532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55F89" w:rsidRPr="003467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23DF9"/>
    <w:multiLevelType w:val="hybridMultilevel"/>
    <w:tmpl w:val="7C984EEA"/>
    <w:lvl w:ilvl="0" w:tplc="DAA22E94">
      <w:start w:val="2"/>
      <w:numFmt w:val="bullet"/>
      <w:lvlText w:val="-"/>
      <w:lvlJc w:val="left"/>
      <w:pPr>
        <w:ind w:left="14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1">
    <w:nsid w:val="23651BAE"/>
    <w:multiLevelType w:val="multilevel"/>
    <w:tmpl w:val="EA2C2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572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38886D66"/>
    <w:multiLevelType w:val="hybridMultilevel"/>
    <w:tmpl w:val="4D82E48A"/>
    <w:lvl w:ilvl="0" w:tplc="04190001">
      <w:start w:val="1"/>
      <w:numFmt w:val="bullet"/>
      <w:lvlText w:val=""/>
      <w:lvlJc w:val="left"/>
      <w:pPr>
        <w:ind w:left="14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4">
    <w:nsid w:val="5203796C"/>
    <w:multiLevelType w:val="hybridMultilevel"/>
    <w:tmpl w:val="EA80F2F8"/>
    <w:lvl w:ilvl="0" w:tplc="1302B5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9F3032"/>
    <w:multiLevelType w:val="singleLevel"/>
    <w:tmpl w:val="6AE2BD92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EF1"/>
    <w:rsid w:val="00004616"/>
    <w:rsid w:val="0002581F"/>
    <w:rsid w:val="00075463"/>
    <w:rsid w:val="00086FE9"/>
    <w:rsid w:val="000C06F5"/>
    <w:rsid w:val="001F1E88"/>
    <w:rsid w:val="002002F8"/>
    <w:rsid w:val="00211A4D"/>
    <w:rsid w:val="00252B21"/>
    <w:rsid w:val="002B3664"/>
    <w:rsid w:val="002D194E"/>
    <w:rsid w:val="00310650"/>
    <w:rsid w:val="003215D9"/>
    <w:rsid w:val="0034674B"/>
    <w:rsid w:val="00351301"/>
    <w:rsid w:val="003678BB"/>
    <w:rsid w:val="003A30AF"/>
    <w:rsid w:val="003C00FC"/>
    <w:rsid w:val="003E4B92"/>
    <w:rsid w:val="003F1C56"/>
    <w:rsid w:val="00435320"/>
    <w:rsid w:val="00455F89"/>
    <w:rsid w:val="004B2170"/>
    <w:rsid w:val="004B51A7"/>
    <w:rsid w:val="004D241A"/>
    <w:rsid w:val="004D2FCD"/>
    <w:rsid w:val="004F414F"/>
    <w:rsid w:val="005277B1"/>
    <w:rsid w:val="0060220F"/>
    <w:rsid w:val="006F0963"/>
    <w:rsid w:val="00703CC8"/>
    <w:rsid w:val="00726706"/>
    <w:rsid w:val="00733058"/>
    <w:rsid w:val="00733489"/>
    <w:rsid w:val="00733B81"/>
    <w:rsid w:val="00763816"/>
    <w:rsid w:val="007C11E0"/>
    <w:rsid w:val="00963A6F"/>
    <w:rsid w:val="009F7B17"/>
    <w:rsid w:val="00A16FC9"/>
    <w:rsid w:val="00B000DD"/>
    <w:rsid w:val="00B27809"/>
    <w:rsid w:val="00B635CC"/>
    <w:rsid w:val="00B75831"/>
    <w:rsid w:val="00B85EE6"/>
    <w:rsid w:val="00BC65AC"/>
    <w:rsid w:val="00BD042D"/>
    <w:rsid w:val="00BF66B1"/>
    <w:rsid w:val="00C714B7"/>
    <w:rsid w:val="00CA34BD"/>
    <w:rsid w:val="00CD4EFF"/>
    <w:rsid w:val="00D51ED8"/>
    <w:rsid w:val="00D60F70"/>
    <w:rsid w:val="00D93EF1"/>
    <w:rsid w:val="00DA480C"/>
    <w:rsid w:val="00DC584E"/>
    <w:rsid w:val="00DC6ECE"/>
    <w:rsid w:val="00E5265F"/>
    <w:rsid w:val="00E64312"/>
    <w:rsid w:val="00E92950"/>
    <w:rsid w:val="00EE216C"/>
    <w:rsid w:val="00F86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58"/>
  </w:style>
  <w:style w:type="paragraph" w:styleId="1">
    <w:name w:val="heading 1"/>
    <w:basedOn w:val="a"/>
    <w:next w:val="a"/>
    <w:link w:val="10"/>
    <w:uiPriority w:val="9"/>
    <w:qFormat/>
    <w:rsid w:val="007334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3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3058"/>
  </w:style>
  <w:style w:type="paragraph" w:styleId="1">
    <w:name w:val="heading 1"/>
    <w:basedOn w:val="a"/>
    <w:next w:val="a"/>
    <w:link w:val="10"/>
    <w:uiPriority w:val="9"/>
    <w:qFormat/>
    <w:rsid w:val="007334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30A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334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5D9C2-DB02-48E9-BCB2-DD12962C3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7</Pages>
  <Words>1642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cp:lastPrinted>2018-09-12T08:21:00Z</cp:lastPrinted>
  <dcterms:created xsi:type="dcterms:W3CDTF">2015-09-14T04:41:00Z</dcterms:created>
  <dcterms:modified xsi:type="dcterms:W3CDTF">2018-10-12T09:11:00Z</dcterms:modified>
</cp:coreProperties>
</file>